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74" w:rsidRPr="00D55F88" w:rsidRDefault="00D471F1" w:rsidP="00D471F1">
      <w:pPr>
        <w:pStyle w:val="Ttulo"/>
        <w:jc w:val="center"/>
      </w:pPr>
      <w:r>
        <w:t>La</w:t>
      </w:r>
      <w:r w:rsidR="00C75A74" w:rsidRPr="00C75A74">
        <w:t xml:space="preserve"> FADSP </w:t>
      </w:r>
      <w:r w:rsidR="00D55F88">
        <w:t xml:space="preserve"> </w:t>
      </w:r>
      <w:r>
        <w:t xml:space="preserve">exige que las vacunas y medicamentos contra la </w:t>
      </w:r>
      <w:r w:rsidR="00D55F88">
        <w:t xml:space="preserve">COVID19 </w:t>
      </w:r>
      <w:r>
        <w:t>no tengan patentes</w:t>
      </w:r>
    </w:p>
    <w:p w:rsidR="00C75A74" w:rsidRPr="00C75A74" w:rsidRDefault="007D5514" w:rsidP="007D5514">
      <w:p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1.- </w:t>
      </w:r>
      <w:r w:rsidR="00C75A74" w:rsidRPr="00C75A74">
        <w:rPr>
          <w:rFonts w:cs="Arial"/>
        </w:rPr>
        <w:t>El Gobierno de España se ha posicionado con el resto de la Unión Europea (UE), Estados Unidos (EEUU), Japón y otros países ricos en contra de la exención de patentes de las vacunas contra la covid</w:t>
      </w:r>
      <w:r w:rsidR="00C75A74">
        <w:rPr>
          <w:rFonts w:cs="Arial"/>
        </w:rPr>
        <w:t>19</w:t>
      </w:r>
      <w:r w:rsidR="00C75A74" w:rsidRPr="00C75A74">
        <w:rPr>
          <w:rFonts w:cs="Arial"/>
        </w:rPr>
        <w:t xml:space="preserve"> mientras dure la pandemia en la una reunión de la Organización Mundial del Comercio (OMC)</w:t>
      </w:r>
      <w:r w:rsidR="00C75A74">
        <w:rPr>
          <w:rFonts w:cs="Arial"/>
        </w:rPr>
        <w:t>.</w:t>
      </w:r>
    </w:p>
    <w:p w:rsidR="00C75A74" w:rsidRPr="00C75A74" w:rsidRDefault="00C75A74" w:rsidP="007D5514">
      <w:pPr>
        <w:spacing w:after="160" w:line="256" w:lineRule="auto"/>
        <w:jc w:val="both"/>
        <w:rPr>
          <w:rFonts w:cs="Arial"/>
        </w:rPr>
      </w:pPr>
      <w:r w:rsidRPr="00C75A74">
        <w:rPr>
          <w:rFonts w:cs="Arial"/>
        </w:rPr>
        <w:t>2.- Esta medida supondrá dejar sin vacunas a una gran parte de la población de los países pobres para garantizar así el derecho a las patentes de las farmacéuticas (conseguidas gracia</w:t>
      </w:r>
      <w:r>
        <w:rPr>
          <w:rFonts w:cs="Arial"/>
        </w:rPr>
        <w:t>s a investigaciones en las que al menos el</w:t>
      </w:r>
      <w:r w:rsidRPr="00C75A74">
        <w:rPr>
          <w:rFonts w:cs="Arial"/>
        </w:rPr>
        <w:t xml:space="preserve"> 50% es dinero público) y permitir que ganen ingentes cantidades de dinero con la venta de las vacunas.</w:t>
      </w:r>
      <w:r w:rsidR="007F6EF1">
        <w:rPr>
          <w:rFonts w:cs="Arial"/>
        </w:rPr>
        <w:t xml:space="preserve"> Además esta en contradicción con las declaraciones del Gobierno </w:t>
      </w:r>
      <w:r w:rsidR="000C0AEA">
        <w:rPr>
          <w:rFonts w:cs="Arial"/>
        </w:rPr>
        <w:t xml:space="preserve">en las reuniones del G20 </w:t>
      </w:r>
      <w:r w:rsidR="007F6EF1">
        <w:rPr>
          <w:rFonts w:cs="Arial"/>
        </w:rPr>
        <w:t>sobre la necesidad de una cobertura universal de las vacunas.</w:t>
      </w:r>
    </w:p>
    <w:p w:rsidR="00C75A74" w:rsidRDefault="00C75A74" w:rsidP="007D5514">
      <w:pPr>
        <w:spacing w:after="160" w:line="256" w:lineRule="auto"/>
        <w:jc w:val="both"/>
        <w:rPr>
          <w:rFonts w:cs="Arial"/>
        </w:rPr>
      </w:pPr>
      <w:r w:rsidRPr="00C75A74">
        <w:rPr>
          <w:rFonts w:cs="Arial"/>
        </w:rPr>
        <w:t xml:space="preserve">3.- Consideramos </w:t>
      </w:r>
      <w:r w:rsidR="00D55F88">
        <w:rPr>
          <w:rFonts w:cs="Arial"/>
        </w:rPr>
        <w:t xml:space="preserve">que </w:t>
      </w:r>
      <w:r w:rsidRPr="00C75A74">
        <w:rPr>
          <w:rFonts w:cs="Arial"/>
        </w:rPr>
        <w:t>esta decisión</w:t>
      </w:r>
      <w:r w:rsidR="00D55F88">
        <w:rPr>
          <w:rFonts w:cs="Arial"/>
        </w:rPr>
        <w:t xml:space="preserve"> </w:t>
      </w:r>
      <w:r>
        <w:rPr>
          <w:rFonts w:cs="Arial"/>
        </w:rPr>
        <w:t>es, aparte de insolidaria, incomprensible desde el punto de vi</w:t>
      </w:r>
      <w:r w:rsidR="007D5514">
        <w:rPr>
          <w:rFonts w:cs="Arial"/>
        </w:rPr>
        <w:t>s</w:t>
      </w:r>
      <w:r>
        <w:rPr>
          <w:rFonts w:cs="Arial"/>
        </w:rPr>
        <w:t>ta de la salud pública</w:t>
      </w:r>
      <w:r w:rsidR="007D5514">
        <w:rPr>
          <w:rFonts w:cs="Arial"/>
        </w:rPr>
        <w:t>,</w:t>
      </w:r>
      <w:r>
        <w:rPr>
          <w:rFonts w:cs="Arial"/>
        </w:rPr>
        <w:t xml:space="preserve"> ya que</w:t>
      </w:r>
      <w:r w:rsidRPr="00C75A74">
        <w:rPr>
          <w:rFonts w:cs="Arial"/>
        </w:rPr>
        <w:t xml:space="preserve"> favorecerá el mantenimiento de la enfermedad en el 80% de la </w:t>
      </w:r>
      <w:r>
        <w:rPr>
          <w:rFonts w:cs="Arial"/>
        </w:rPr>
        <w:t>población del planeta, lo que inevitablemente acabara afectando a la salud de todos los demás países, más en el caso de España que es un importante receptor de migrantes.</w:t>
      </w:r>
    </w:p>
    <w:p w:rsidR="00C75A74" w:rsidRPr="00C75A74" w:rsidRDefault="00C75A74" w:rsidP="007D5514">
      <w:pPr>
        <w:spacing w:after="160" w:line="256" w:lineRule="auto"/>
        <w:jc w:val="both"/>
        <w:rPr>
          <w:rFonts w:cs="Arial"/>
        </w:rPr>
      </w:pPr>
      <w:r>
        <w:rPr>
          <w:rFonts w:cs="Arial"/>
        </w:rPr>
        <w:t xml:space="preserve">4.- Además hay que considerar los interrogantes que existen sobre la eficacia práctica </w:t>
      </w:r>
      <w:r w:rsidRPr="00C75A74">
        <w:rPr>
          <w:rFonts w:cs="Arial"/>
        </w:rPr>
        <w:t>y la calidad de unas vacunas al haber sido investigadas y desarrolladas a t</w:t>
      </w:r>
      <w:r>
        <w:rPr>
          <w:rFonts w:cs="Arial"/>
        </w:rPr>
        <w:t>oda prisa por los laboratorios má</w:t>
      </w:r>
      <w:r w:rsidRPr="00C75A74">
        <w:rPr>
          <w:rFonts w:cs="Arial"/>
        </w:rPr>
        <w:t>s poderosos para quedarse con el mercado</w:t>
      </w:r>
      <w:r>
        <w:rPr>
          <w:rFonts w:cs="Arial"/>
        </w:rPr>
        <w:t>, cuyas informaciones proceden de los propios laboratorios</w:t>
      </w:r>
      <w:r w:rsidR="00D55F88">
        <w:rPr>
          <w:rFonts w:cs="Arial"/>
        </w:rPr>
        <w:t>,</w:t>
      </w:r>
      <w:r>
        <w:rPr>
          <w:rFonts w:cs="Arial"/>
        </w:rPr>
        <w:t xml:space="preserve"> y están bastante sesgadas por la guerra comercial desatada entre las empresas farmacéuticas.</w:t>
      </w:r>
      <w:r w:rsidRPr="00C75A74">
        <w:rPr>
          <w:rFonts w:cs="Arial"/>
        </w:rPr>
        <w:t xml:space="preserve"> </w:t>
      </w:r>
    </w:p>
    <w:p w:rsidR="00C75A74" w:rsidRDefault="00C75A74" w:rsidP="00D471F1">
      <w:pPr>
        <w:ind w:firstLine="708"/>
        <w:jc w:val="both"/>
      </w:pPr>
      <w:r>
        <w:t>Entendemos que en este momento es fundamental el garantizar que las vacunas y tratamientos efectivos contra la covid19 sean bienes públicos de carácter universal y no estén sujetos a los mecanismos de patentes que encarecen artificialmente el coste de los medicamentos e impiden su acceso de todas las personas cualesquiera que sea su nivel económico y el país en el que habiten.</w:t>
      </w:r>
    </w:p>
    <w:p w:rsidR="00C75A74" w:rsidRPr="007D5514" w:rsidRDefault="00C75A74" w:rsidP="007D5514">
      <w:pPr>
        <w:jc w:val="center"/>
        <w:rPr>
          <w:b/>
          <w:i/>
        </w:rPr>
      </w:pPr>
    </w:p>
    <w:p w:rsidR="00C75A74" w:rsidRDefault="00C75A74" w:rsidP="007D5514">
      <w:pPr>
        <w:jc w:val="center"/>
        <w:rPr>
          <w:b/>
          <w:i/>
        </w:rPr>
      </w:pPr>
      <w:r w:rsidRPr="007D5514">
        <w:rPr>
          <w:b/>
          <w:i/>
        </w:rPr>
        <w:t>Federación de Asociaciones para la Defensa de la Sanidad Pública</w:t>
      </w:r>
    </w:p>
    <w:p w:rsidR="00BC5B44" w:rsidRPr="007D5514" w:rsidRDefault="00BC5B44" w:rsidP="007D5514">
      <w:pPr>
        <w:jc w:val="center"/>
        <w:rPr>
          <w:b/>
          <w:i/>
        </w:rPr>
      </w:pPr>
    </w:p>
    <w:p w:rsidR="00C75A74" w:rsidRPr="007D5514" w:rsidRDefault="00C75A74" w:rsidP="007D5514">
      <w:pPr>
        <w:jc w:val="center"/>
        <w:rPr>
          <w:b/>
          <w:i/>
        </w:rPr>
      </w:pPr>
      <w:r w:rsidRPr="007D5514">
        <w:rPr>
          <w:b/>
          <w:i/>
        </w:rPr>
        <w:t>22 de Noviembre de 2020</w:t>
      </w:r>
    </w:p>
    <w:p w:rsidR="00C75A74" w:rsidRDefault="00C75A74"/>
    <w:sectPr w:rsidR="00C75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75A74"/>
    <w:rsid w:val="000C0AEA"/>
    <w:rsid w:val="007D5514"/>
    <w:rsid w:val="007F6EF1"/>
    <w:rsid w:val="00BC5B44"/>
    <w:rsid w:val="00C75A74"/>
    <w:rsid w:val="00D471F1"/>
    <w:rsid w:val="00D5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next w:val="Normal"/>
    <w:link w:val="TtuloCar"/>
    <w:uiPriority w:val="10"/>
    <w:qFormat/>
    <w:rsid w:val="00D471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47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FADSP RECHAZA LA POSICION DEL GOBIERNO SOBRE LAS PATENTES DE MEDICAMENTOS</vt:lpstr>
    </vt:vector>
  </TitlesOfParts>
  <Company>FADSP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FADSP RECHAZA LA POSICION DEL GOBIERNO SOBRE LAS PATENTES DE MEDICAMENTOS</dc:title>
  <dc:creator>FADSP</dc:creator>
  <cp:lastModifiedBy>Usuario</cp:lastModifiedBy>
  <cp:revision>3</cp:revision>
  <dcterms:created xsi:type="dcterms:W3CDTF">2020-11-22T17:34:00Z</dcterms:created>
  <dcterms:modified xsi:type="dcterms:W3CDTF">2020-11-22T17:36:00Z</dcterms:modified>
</cp:coreProperties>
</file>